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Default="005626B7" w:rsidP="00CB01B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547EB2">
        <w:rPr>
          <w:rFonts w:ascii="Arial" w:hAnsi="Arial" w:cs="Arial"/>
          <w:b/>
          <w:sz w:val="32"/>
          <w:szCs w:val="32"/>
        </w:rPr>
        <w:t>2</w:t>
      </w:r>
      <w:r w:rsidR="00416455">
        <w:rPr>
          <w:rFonts w:ascii="Arial" w:hAnsi="Arial" w:cs="Arial"/>
          <w:b/>
          <w:sz w:val="32"/>
          <w:szCs w:val="32"/>
        </w:rPr>
        <w:t>3</w:t>
      </w:r>
      <w:r w:rsidR="00EB02C5">
        <w:rPr>
          <w:rFonts w:ascii="Arial" w:hAnsi="Arial" w:cs="Arial"/>
          <w:b/>
          <w:sz w:val="32"/>
          <w:szCs w:val="32"/>
        </w:rPr>
        <w:t>5</w:t>
      </w:r>
      <w:r w:rsidR="0018722F">
        <w:rPr>
          <w:rFonts w:ascii="Arial" w:hAnsi="Arial" w:cs="Arial"/>
          <w:b/>
          <w:sz w:val="32"/>
          <w:szCs w:val="32"/>
        </w:rPr>
        <w:t xml:space="preserve"> </w:t>
      </w:r>
      <w:r w:rsidR="00547EB2">
        <w:rPr>
          <w:rFonts w:ascii="Arial" w:hAnsi="Arial" w:cs="Arial"/>
          <w:b/>
          <w:sz w:val="32"/>
          <w:szCs w:val="32"/>
        </w:rPr>
        <w:t>–</w:t>
      </w:r>
      <w:r w:rsidR="006736C8">
        <w:rPr>
          <w:rFonts w:ascii="Arial" w:hAnsi="Arial" w:cs="Arial"/>
          <w:b/>
          <w:sz w:val="32"/>
          <w:szCs w:val="32"/>
        </w:rPr>
        <w:t xml:space="preserve"> </w:t>
      </w:r>
      <w:r w:rsidR="00D51A13">
        <w:rPr>
          <w:rFonts w:ascii="Arial" w:hAnsi="Arial" w:cs="Arial"/>
          <w:b/>
          <w:sz w:val="32"/>
          <w:szCs w:val="32"/>
        </w:rPr>
        <w:t xml:space="preserve">Le </w:t>
      </w:r>
      <w:r w:rsidR="00EB02C5">
        <w:rPr>
          <w:rFonts w:ascii="Arial" w:hAnsi="Arial" w:cs="Arial"/>
          <w:b/>
          <w:sz w:val="32"/>
          <w:szCs w:val="32"/>
        </w:rPr>
        <w:t>Club Paris 2024</w:t>
      </w:r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EB02C5">
        <w:rPr>
          <w:rFonts w:ascii="Arial" w:hAnsi="Arial" w:cs="Arial"/>
          <w:b/>
          <w:bCs/>
          <w:color w:val="000000"/>
        </w:rPr>
        <w:t>Cinquième</w:t>
      </w:r>
      <w:r w:rsidR="00296A75">
        <w:rPr>
          <w:rFonts w:ascii="Arial" w:hAnsi="Arial" w:cs="Arial"/>
          <w:b/>
          <w:bCs/>
          <w:color w:val="000000"/>
        </w:rPr>
        <w:t xml:space="preserve"> (ou début de Quatrième)</w:t>
      </w:r>
    </w:p>
    <w:p w:rsidR="00416455" w:rsidRPr="00CC5013" w:rsidRDefault="00416455" w:rsidP="00D51A1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EB02C5">
        <w:rPr>
          <w:rFonts w:ascii="Arial" w:hAnsi="Arial" w:cs="Arial"/>
          <w:b/>
          <w:bCs/>
          <w:color w:val="000000"/>
        </w:rPr>
        <w:t>Priorités de calculs</w:t>
      </w:r>
      <w:r w:rsidR="006244BA">
        <w:rPr>
          <w:rFonts w:ascii="Arial" w:hAnsi="Arial" w:cs="Arial"/>
          <w:b/>
          <w:bCs/>
          <w:color w:val="000000"/>
        </w:rPr>
        <w:t>, Proportionnalité</w:t>
      </w:r>
      <w:r w:rsidR="00AB5189">
        <w:rPr>
          <w:rFonts w:ascii="Arial" w:hAnsi="Arial" w:cs="Arial"/>
          <w:b/>
          <w:bCs/>
          <w:color w:val="000000"/>
        </w:rPr>
        <w:t>, Conversion de durées</w:t>
      </w:r>
    </w:p>
    <w:p w:rsidR="004C2178" w:rsidRPr="00AC55F4" w:rsidRDefault="00416455" w:rsidP="00AC55F4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E90BD9">
        <w:rPr>
          <w:rFonts w:ascii="Arial" w:hAnsi="Arial" w:cs="Arial"/>
          <w:b/>
          <w:bCs/>
          <w:color w:val="000000"/>
        </w:rPr>
        <w:t>0</w:t>
      </w:r>
      <w:r w:rsidR="00F319DF">
        <w:rPr>
          <w:rFonts w:ascii="Arial" w:hAnsi="Arial" w:cs="Arial"/>
          <w:b/>
          <w:bCs/>
          <w:color w:val="000000"/>
        </w:rPr>
        <w:t>7</w:t>
      </w:r>
      <w:r w:rsidR="00FC5D52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0</w:t>
      </w:r>
      <w:r w:rsidR="00E90BD9">
        <w:rPr>
          <w:rFonts w:ascii="Arial" w:hAnsi="Arial" w:cs="Arial"/>
          <w:b/>
          <w:bCs/>
          <w:color w:val="000000"/>
        </w:rPr>
        <w:t>9</w:t>
      </w:r>
      <w:r>
        <w:rPr>
          <w:rFonts w:ascii="Arial" w:hAnsi="Arial" w:cs="Arial"/>
          <w:b/>
          <w:bCs/>
          <w:color w:val="000000"/>
        </w:rPr>
        <w:t>/2021</w:t>
      </w:r>
    </w:p>
    <w:p w:rsidR="004C2178" w:rsidRDefault="004C2178" w:rsidP="005D1321"/>
    <w:p w:rsidR="00BC124B" w:rsidRDefault="00004CD7" w:rsidP="00543FD7">
      <w:pPr>
        <w:jc w:val="center"/>
      </w:pPr>
      <w:r w:rsidRPr="00004CD7">
        <w:fldChar w:fldCharType="begin"/>
      </w:r>
      <w:r w:rsidRPr="00004CD7">
        <w:instrText xml:space="preserve"> INCLUDEPICTURE "/var/folders/kp/k0n2llc10mgffx5pysm1pzqh0000gn/T/com.microsoft.Word/WebArchiveCopyPasteTempFiles/paris2024-leclub-para-logo-rvb.png" \* MERGEFORMATINET </w:instrText>
      </w:r>
      <w:r w:rsidRPr="00004CD7">
        <w:fldChar w:fldCharType="separate"/>
      </w:r>
      <w:r w:rsidRPr="00004CD7">
        <w:rPr>
          <w:noProof/>
        </w:rPr>
        <w:drawing>
          <wp:inline distT="0" distB="0" distL="0" distR="0">
            <wp:extent cx="5459239" cy="1849417"/>
            <wp:effectExtent l="0" t="0" r="0" b="5080"/>
            <wp:docPr id="2" name="Image 2" descr="LeCl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Cl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511" cy="186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CD7">
        <w:fldChar w:fldCharType="end"/>
      </w:r>
    </w:p>
    <w:p w:rsidR="00004CD7" w:rsidRDefault="00004CD7" w:rsidP="00004C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2024, la ville de Paris organisera les Jeux Olympiques et Paralympiques d’</w:t>
      </w:r>
      <w:r w:rsidR="005C68B8">
        <w:rPr>
          <w:rFonts w:ascii="Arial" w:hAnsi="Arial" w:cs="Arial"/>
        </w:rPr>
        <w:t>é</w:t>
      </w:r>
      <w:r>
        <w:rPr>
          <w:rFonts w:ascii="Arial" w:hAnsi="Arial" w:cs="Arial"/>
        </w:rPr>
        <w:t>té. A cette occasion, le comité d’organisation a décidé, pour la première fois, d’organiser un marathon dit « ouvert », qui permettra au public de courir sur le même parcours que celui de l’épreuve olympique du marathon. L’épreuve est donc ouverte à tous, novice ou expert… mais encore faut-il pouvoir décrocher un dossard pour être autorisé à courir !</w:t>
      </w:r>
    </w:p>
    <w:p w:rsidR="00004CD7" w:rsidRDefault="00004CD7" w:rsidP="00004CD7">
      <w:pPr>
        <w:jc w:val="both"/>
        <w:rPr>
          <w:rFonts w:ascii="Arial" w:hAnsi="Arial" w:cs="Arial"/>
        </w:rPr>
      </w:pPr>
    </w:p>
    <w:p w:rsidR="00004CD7" w:rsidRDefault="00004CD7" w:rsidP="00004C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cela, le Club Paris 2024, qui organise à travers la France des évènements divers destinés </w:t>
      </w:r>
      <w:r w:rsidR="0046485F">
        <w:rPr>
          <w:rFonts w:ascii="Arial" w:hAnsi="Arial" w:cs="Arial"/>
        </w:rPr>
        <w:t xml:space="preserve">à </w:t>
      </w:r>
      <w:r>
        <w:rPr>
          <w:rFonts w:ascii="Arial" w:hAnsi="Arial" w:cs="Arial"/>
        </w:rPr>
        <w:t>promouvoir l’arrivée des Jeux</w:t>
      </w:r>
      <w:r w:rsidR="0046485F" w:rsidRPr="0046485F"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 xml:space="preserve">, propose une voie d’entrée possible pour gagner un dossard </w:t>
      </w:r>
      <w:r w:rsidR="0046485F">
        <w:rPr>
          <w:rFonts w:ascii="Arial" w:hAnsi="Arial" w:cs="Arial"/>
        </w:rPr>
        <w:t>pour</w:t>
      </w:r>
      <w:r>
        <w:rPr>
          <w:rFonts w:ascii="Arial" w:hAnsi="Arial" w:cs="Arial"/>
        </w:rPr>
        <w:t xml:space="preserve"> cette course</w:t>
      </w:r>
      <w:r w:rsidR="005C68B8">
        <w:rPr>
          <w:rFonts w:ascii="Arial" w:hAnsi="Arial" w:cs="Arial"/>
        </w:rPr>
        <w:t>, via</w:t>
      </w:r>
      <w:r>
        <w:rPr>
          <w:rFonts w:ascii="Arial" w:hAnsi="Arial" w:cs="Arial"/>
        </w:rPr>
        <w:t xml:space="preserve"> un tirage au sort </w:t>
      </w:r>
      <w:r w:rsidR="005C68B8">
        <w:rPr>
          <w:rFonts w:ascii="Arial" w:hAnsi="Arial" w:cs="Arial"/>
        </w:rPr>
        <w:t xml:space="preserve">qui </w:t>
      </w:r>
      <w:r>
        <w:rPr>
          <w:rFonts w:ascii="Arial" w:hAnsi="Arial" w:cs="Arial"/>
        </w:rPr>
        <w:t>aura lieu</w:t>
      </w:r>
      <w:r w:rsidR="005C68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début 2024. Pour avoir une chance de participer au tirage, il faut au préalable </w:t>
      </w:r>
      <w:r w:rsidR="005C68B8">
        <w:rPr>
          <w:rFonts w:ascii="Arial" w:hAnsi="Arial" w:cs="Arial"/>
        </w:rPr>
        <w:t>avoir accumulé 100 000 points, sachant que ces points s’obtiennent principalement en faisant des activités sportives: courir, marcher, faire du vélo… ou tout autre sport. Pour que les points soient comptabilisés, le participant doit posséder un appareil connecté, par exemple une montre, qui compte le temps</w:t>
      </w:r>
      <w:r w:rsidR="00276728">
        <w:rPr>
          <w:rFonts w:ascii="Arial" w:hAnsi="Arial" w:cs="Arial"/>
        </w:rPr>
        <w:t xml:space="preserve"> en activité</w:t>
      </w:r>
      <w:r w:rsidR="005C68B8">
        <w:rPr>
          <w:rFonts w:ascii="Arial" w:hAnsi="Arial" w:cs="Arial"/>
        </w:rPr>
        <w:t xml:space="preserve"> et les pas </w:t>
      </w:r>
      <w:r w:rsidR="00276728">
        <w:rPr>
          <w:rFonts w:ascii="Arial" w:hAnsi="Arial" w:cs="Arial"/>
        </w:rPr>
        <w:t>effectués</w:t>
      </w:r>
      <w:r w:rsidR="005C68B8">
        <w:rPr>
          <w:rFonts w:ascii="Arial" w:hAnsi="Arial" w:cs="Arial"/>
        </w:rPr>
        <w:t>.</w:t>
      </w:r>
    </w:p>
    <w:p w:rsidR="005C68B8" w:rsidRDefault="005C68B8" w:rsidP="00004CD7">
      <w:pPr>
        <w:jc w:val="both"/>
        <w:rPr>
          <w:rFonts w:ascii="Arial" w:hAnsi="Arial" w:cs="Arial"/>
        </w:rPr>
      </w:pPr>
    </w:p>
    <w:p w:rsidR="0046485F" w:rsidRDefault="00EB2518" w:rsidP="008C3B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Michael</w:t>
      </w:r>
      <w:r w:rsidR="0046485F">
        <w:rPr>
          <w:rFonts w:ascii="Arial" w:hAnsi="Arial" w:cs="Arial"/>
        </w:rPr>
        <w:t xml:space="preserve"> est</w:t>
      </w:r>
      <w:r>
        <w:rPr>
          <w:rFonts w:ascii="Arial" w:hAnsi="Arial" w:cs="Arial"/>
        </w:rPr>
        <w:t xml:space="preserve"> </w:t>
      </w:r>
      <w:r w:rsidR="0046485F">
        <w:rPr>
          <w:rFonts w:ascii="Arial" w:hAnsi="Arial" w:cs="Arial"/>
        </w:rPr>
        <w:t xml:space="preserve">un </w:t>
      </w:r>
      <w:r>
        <w:rPr>
          <w:rFonts w:ascii="Arial" w:hAnsi="Arial" w:cs="Arial"/>
        </w:rPr>
        <w:t>collégien</w:t>
      </w:r>
      <w:r w:rsidR="0046485F">
        <w:rPr>
          <w:rFonts w:ascii="Arial" w:hAnsi="Arial" w:cs="Arial"/>
        </w:rPr>
        <w:t>. Son grand frère de 20 ans</w:t>
      </w:r>
      <w:r w:rsidR="008C3B23">
        <w:rPr>
          <w:rFonts w:ascii="Arial" w:hAnsi="Arial" w:cs="Arial"/>
        </w:rPr>
        <w:t>, Tony,</w:t>
      </w:r>
      <w:r w:rsidR="004648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 décidé à tenter sa chance – sachant que Michael sera lui trop jeune pour courir en 2024</w:t>
      </w:r>
      <w:r w:rsidR="0046485F">
        <w:rPr>
          <w:rFonts w:ascii="Arial" w:hAnsi="Arial" w:cs="Arial"/>
        </w:rPr>
        <w:t xml:space="preserve"> ! </w:t>
      </w:r>
      <w:r w:rsidR="008C3B23">
        <w:rPr>
          <w:rFonts w:ascii="Arial" w:hAnsi="Arial" w:cs="Arial"/>
        </w:rPr>
        <w:t>Tony</w:t>
      </w:r>
      <w:r w:rsidR="0046485F">
        <w:rPr>
          <w:rFonts w:ascii="Arial" w:hAnsi="Arial" w:cs="Arial"/>
        </w:rPr>
        <w:t xml:space="preserve"> fait principalement trois activités sportives: il court, il fait du vélo et joue au basket. Quand il branche sa montre, il remarque que les points sont compt</w:t>
      </w:r>
      <w:r w:rsidR="002549E6">
        <w:rPr>
          <w:rFonts w:ascii="Arial" w:hAnsi="Arial" w:cs="Arial"/>
        </w:rPr>
        <w:t>abilisé</w:t>
      </w:r>
      <w:r w:rsidR="0046485F">
        <w:rPr>
          <w:rFonts w:ascii="Arial" w:hAnsi="Arial" w:cs="Arial"/>
        </w:rPr>
        <w:t>s à la fois p</w:t>
      </w:r>
      <w:r w:rsidR="001549D9">
        <w:rPr>
          <w:rFonts w:ascii="Arial" w:hAnsi="Arial" w:cs="Arial"/>
        </w:rPr>
        <w:t>a</w:t>
      </w:r>
      <w:r w:rsidR="0046485F">
        <w:rPr>
          <w:rFonts w:ascii="Arial" w:hAnsi="Arial" w:cs="Arial"/>
        </w:rPr>
        <w:t>r l</w:t>
      </w:r>
      <w:r w:rsidR="00506CC4">
        <w:rPr>
          <w:rFonts w:ascii="Arial" w:hAnsi="Arial" w:cs="Arial"/>
        </w:rPr>
        <w:t xml:space="preserve">a durée effective </w:t>
      </w:r>
      <w:r w:rsidR="002549E6">
        <w:rPr>
          <w:rFonts w:ascii="Arial" w:hAnsi="Arial" w:cs="Arial"/>
        </w:rPr>
        <w:t>d’u</w:t>
      </w:r>
      <w:r w:rsidR="0046485F">
        <w:rPr>
          <w:rFonts w:ascii="Arial" w:hAnsi="Arial" w:cs="Arial"/>
        </w:rPr>
        <w:t>n</w:t>
      </w:r>
      <w:r w:rsidR="002549E6">
        <w:rPr>
          <w:rFonts w:ascii="Arial" w:hAnsi="Arial" w:cs="Arial"/>
        </w:rPr>
        <w:t>e</w:t>
      </w:r>
      <w:r w:rsidR="0046485F">
        <w:rPr>
          <w:rFonts w:ascii="Arial" w:hAnsi="Arial" w:cs="Arial"/>
        </w:rPr>
        <w:t xml:space="preserve"> activité </w:t>
      </w:r>
      <w:r w:rsidR="002549E6">
        <w:rPr>
          <w:rFonts w:ascii="Arial" w:hAnsi="Arial" w:cs="Arial"/>
        </w:rPr>
        <w:t>particulière</w:t>
      </w:r>
      <w:r w:rsidR="0046485F">
        <w:rPr>
          <w:rFonts w:ascii="Arial" w:hAnsi="Arial" w:cs="Arial"/>
        </w:rPr>
        <w:t xml:space="preserve">, mais aussi par les pas </w:t>
      </w:r>
      <w:r w:rsidR="00506CC4">
        <w:rPr>
          <w:rFonts w:ascii="Arial" w:hAnsi="Arial" w:cs="Arial"/>
        </w:rPr>
        <w:t>réalisés</w:t>
      </w:r>
      <w:r w:rsidR="002549E6">
        <w:rPr>
          <w:rFonts w:ascii="Arial" w:hAnsi="Arial" w:cs="Arial"/>
        </w:rPr>
        <w:t xml:space="preserve">. Ainsi, par exemple, courir rapporte des points </w:t>
      </w:r>
      <w:r w:rsidR="001549D9">
        <w:rPr>
          <w:rFonts w:ascii="Arial" w:hAnsi="Arial" w:cs="Arial"/>
        </w:rPr>
        <w:t xml:space="preserve">non seulement </w:t>
      </w:r>
      <w:r w:rsidR="002549E6">
        <w:rPr>
          <w:rFonts w:ascii="Arial" w:hAnsi="Arial" w:cs="Arial"/>
        </w:rPr>
        <w:t>par l</w:t>
      </w:r>
      <w:r w:rsidR="00BF2879">
        <w:rPr>
          <w:rFonts w:ascii="Arial" w:hAnsi="Arial" w:cs="Arial"/>
        </w:rPr>
        <w:t>a</w:t>
      </w:r>
      <w:r w:rsidR="002549E6">
        <w:rPr>
          <w:rFonts w:ascii="Arial" w:hAnsi="Arial" w:cs="Arial"/>
        </w:rPr>
        <w:t xml:space="preserve"> </w:t>
      </w:r>
      <w:r w:rsidR="00506CC4">
        <w:rPr>
          <w:rFonts w:ascii="Arial" w:hAnsi="Arial" w:cs="Arial"/>
        </w:rPr>
        <w:t>durée de course mais aussi</w:t>
      </w:r>
      <w:r w:rsidR="002549E6">
        <w:rPr>
          <w:rFonts w:ascii="Arial" w:hAnsi="Arial" w:cs="Arial"/>
        </w:rPr>
        <w:t xml:space="preserve"> </w:t>
      </w:r>
      <w:r w:rsidR="00506CC4">
        <w:rPr>
          <w:rFonts w:ascii="Arial" w:hAnsi="Arial" w:cs="Arial"/>
        </w:rPr>
        <w:t>par</w:t>
      </w:r>
      <w:r w:rsidR="002549E6">
        <w:rPr>
          <w:rFonts w:ascii="Arial" w:hAnsi="Arial" w:cs="Arial"/>
        </w:rPr>
        <w:t xml:space="preserve"> les pas </w:t>
      </w:r>
      <w:r w:rsidR="00506CC4">
        <w:rPr>
          <w:rFonts w:ascii="Arial" w:hAnsi="Arial" w:cs="Arial"/>
        </w:rPr>
        <w:t xml:space="preserve">effectués </w:t>
      </w:r>
      <w:r w:rsidR="002549E6">
        <w:rPr>
          <w:rFonts w:ascii="Arial" w:hAnsi="Arial" w:cs="Arial"/>
        </w:rPr>
        <w:t>en même temps.</w:t>
      </w:r>
      <w:r w:rsidR="008C3B23">
        <w:rPr>
          <w:rFonts w:ascii="Arial" w:hAnsi="Arial" w:cs="Arial"/>
        </w:rPr>
        <w:t xml:space="preserve"> </w:t>
      </w:r>
    </w:p>
    <w:p w:rsidR="0046485F" w:rsidRDefault="0046485F" w:rsidP="0046485F">
      <w:pPr>
        <w:jc w:val="both"/>
        <w:rPr>
          <w:rFonts w:ascii="Arial" w:hAnsi="Arial" w:cs="Arial"/>
        </w:rPr>
      </w:pPr>
    </w:p>
    <w:p w:rsidR="00543FD7" w:rsidRDefault="008C3B23" w:rsidP="00543F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Sur la journée d’hier, Tony a </w:t>
      </w:r>
      <w:r w:rsidR="00F145A7">
        <w:rPr>
          <w:rFonts w:ascii="Arial" w:hAnsi="Arial" w:cs="Arial"/>
        </w:rPr>
        <w:t>relevé</w:t>
      </w:r>
      <w:r>
        <w:rPr>
          <w:rFonts w:ascii="Arial" w:hAnsi="Arial" w:cs="Arial"/>
        </w:rPr>
        <w:t xml:space="preserve"> les éléments suivants sur son compte : </w:t>
      </w:r>
    </w:p>
    <w:p w:rsidR="008C3B23" w:rsidRDefault="008C3B23" w:rsidP="0046485F">
      <w:pPr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2"/>
        <w:gridCol w:w="3493"/>
        <w:gridCol w:w="3493"/>
      </w:tblGrid>
      <w:tr w:rsidR="0057510C" w:rsidTr="0057510C">
        <w:tc>
          <w:tcPr>
            <w:tcW w:w="3492" w:type="dxa"/>
          </w:tcPr>
          <w:p w:rsidR="0057510C" w:rsidRPr="00AB5189" w:rsidRDefault="0057510C" w:rsidP="0046485F">
            <w:pPr>
              <w:jc w:val="both"/>
              <w:rPr>
                <w:rFonts w:ascii="Arial" w:hAnsi="Arial" w:cs="Arial"/>
                <w:b/>
                <w:bCs/>
              </w:rPr>
            </w:pPr>
            <w:r w:rsidRPr="00AB5189">
              <w:rPr>
                <w:rFonts w:ascii="Arial" w:hAnsi="Arial" w:cs="Arial"/>
                <w:b/>
                <w:bCs/>
              </w:rPr>
              <w:t>Activité de Tony</w:t>
            </w:r>
          </w:p>
        </w:tc>
        <w:tc>
          <w:tcPr>
            <w:tcW w:w="3493" w:type="dxa"/>
          </w:tcPr>
          <w:p w:rsidR="0057510C" w:rsidRPr="00AB5189" w:rsidRDefault="0057510C" w:rsidP="00AB5189">
            <w:pPr>
              <w:jc w:val="center"/>
              <w:rPr>
                <w:rFonts w:ascii="Arial" w:hAnsi="Arial" w:cs="Arial"/>
                <w:b/>
                <w:bCs/>
              </w:rPr>
            </w:pPr>
            <w:r w:rsidRPr="00AB5189">
              <w:rPr>
                <w:rFonts w:ascii="Arial" w:hAnsi="Arial" w:cs="Arial"/>
                <w:b/>
                <w:bCs/>
              </w:rPr>
              <w:t>Durée ou nombre de pas</w:t>
            </w:r>
          </w:p>
        </w:tc>
        <w:tc>
          <w:tcPr>
            <w:tcW w:w="3493" w:type="dxa"/>
          </w:tcPr>
          <w:p w:rsidR="0057510C" w:rsidRPr="00AB5189" w:rsidRDefault="0057510C" w:rsidP="00AB5189">
            <w:pPr>
              <w:jc w:val="center"/>
              <w:rPr>
                <w:rFonts w:ascii="Arial" w:hAnsi="Arial" w:cs="Arial"/>
                <w:b/>
                <w:bCs/>
              </w:rPr>
            </w:pPr>
            <w:r w:rsidRPr="00AB5189">
              <w:rPr>
                <w:rFonts w:ascii="Arial" w:hAnsi="Arial" w:cs="Arial"/>
                <w:b/>
                <w:bCs/>
              </w:rPr>
              <w:t>Points obtenus</w:t>
            </w:r>
          </w:p>
        </w:tc>
      </w:tr>
      <w:tr w:rsidR="0057510C" w:rsidTr="0057510C">
        <w:tc>
          <w:tcPr>
            <w:tcW w:w="3492" w:type="dxa"/>
          </w:tcPr>
          <w:p w:rsidR="0057510C" w:rsidRDefault="0057510C" w:rsidP="0057510C">
            <w:pPr>
              <w:jc w:val="both"/>
              <w:rPr>
                <w:rFonts w:ascii="Arial" w:hAnsi="Arial" w:cs="Arial"/>
              </w:rPr>
            </w:pPr>
            <w:r w:rsidRPr="0057510C">
              <w:rPr>
                <w:rFonts w:ascii="Arial" w:hAnsi="Arial" w:cs="Arial"/>
              </w:rPr>
              <w:drawing>
                <wp:anchor distT="0" distB="0" distL="114300" distR="114300" simplePos="0" relativeHeight="251658240" behindDoc="0" locked="0" layoutInCell="1" allowOverlap="1" wp14:anchorId="65BF7D78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53466</wp:posOffset>
                  </wp:positionV>
                  <wp:extent cx="684000" cy="532800"/>
                  <wp:effectExtent l="0" t="0" r="1905" b="635"/>
                  <wp:wrapThrough wrapText="bothSides">
                    <wp:wrapPolygon edited="0">
                      <wp:start x="0" y="0"/>
                      <wp:lineTo x="0" y="21111"/>
                      <wp:lineTo x="21259" y="21111"/>
                      <wp:lineTo x="21259" y="0"/>
                      <wp:lineTo x="0" y="0"/>
                    </wp:wrapPolygon>
                  </wp:wrapThrough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000" cy="53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7510C" w:rsidRDefault="0057510C" w:rsidP="005751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Course</w:t>
            </w:r>
          </w:p>
        </w:tc>
        <w:tc>
          <w:tcPr>
            <w:tcW w:w="3493" w:type="dxa"/>
          </w:tcPr>
          <w:p w:rsidR="0057510C" w:rsidRDefault="0057510C" w:rsidP="00AB5189">
            <w:pPr>
              <w:jc w:val="center"/>
              <w:rPr>
                <w:rFonts w:ascii="Arial" w:hAnsi="Arial" w:cs="Arial"/>
              </w:rPr>
            </w:pPr>
          </w:p>
          <w:p w:rsidR="0057510C" w:rsidRDefault="002549E6" w:rsidP="00AB51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 minutes</w:t>
            </w:r>
          </w:p>
        </w:tc>
        <w:tc>
          <w:tcPr>
            <w:tcW w:w="3493" w:type="dxa"/>
          </w:tcPr>
          <w:p w:rsidR="0057510C" w:rsidRDefault="0057510C" w:rsidP="00AB5189">
            <w:pPr>
              <w:jc w:val="center"/>
              <w:rPr>
                <w:rFonts w:ascii="Arial" w:hAnsi="Arial" w:cs="Arial"/>
              </w:rPr>
            </w:pPr>
          </w:p>
          <w:p w:rsidR="002549E6" w:rsidRDefault="002549E6" w:rsidP="00AB51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 points</w:t>
            </w:r>
          </w:p>
        </w:tc>
      </w:tr>
      <w:tr w:rsidR="0057510C" w:rsidTr="0057510C">
        <w:tc>
          <w:tcPr>
            <w:tcW w:w="3492" w:type="dxa"/>
          </w:tcPr>
          <w:p w:rsidR="0057510C" w:rsidRDefault="0057510C" w:rsidP="0046485F">
            <w:pPr>
              <w:jc w:val="both"/>
              <w:rPr>
                <w:rFonts w:ascii="Arial" w:hAnsi="Arial" w:cs="Arial"/>
              </w:rPr>
            </w:pPr>
            <w:r w:rsidRPr="0057510C">
              <w:rPr>
                <w:rFonts w:ascii="Arial" w:hAnsi="Arial" w:cs="Arial"/>
              </w:rPr>
              <w:drawing>
                <wp:anchor distT="0" distB="0" distL="114300" distR="114300" simplePos="0" relativeHeight="251660288" behindDoc="0" locked="0" layoutInCell="1" allowOverlap="1" wp14:anchorId="668BC99E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5080</wp:posOffset>
                  </wp:positionV>
                  <wp:extent cx="543560" cy="424180"/>
                  <wp:effectExtent l="0" t="0" r="2540" b="0"/>
                  <wp:wrapThrough wrapText="bothSides">
                    <wp:wrapPolygon edited="0">
                      <wp:start x="0" y="0"/>
                      <wp:lineTo x="0" y="20695"/>
                      <wp:lineTo x="21196" y="20695"/>
                      <wp:lineTo x="21196" y="0"/>
                      <wp:lineTo x="0" y="0"/>
                    </wp:wrapPolygon>
                  </wp:wrapThrough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560" cy="424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7510C" w:rsidRDefault="0057510C" w:rsidP="005751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Vélo</w:t>
            </w:r>
          </w:p>
          <w:p w:rsidR="0057510C" w:rsidRDefault="0057510C" w:rsidP="005751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3" w:type="dxa"/>
          </w:tcPr>
          <w:p w:rsidR="0057510C" w:rsidRDefault="0057510C" w:rsidP="00AB5189">
            <w:pPr>
              <w:jc w:val="center"/>
              <w:rPr>
                <w:rFonts w:ascii="Arial" w:hAnsi="Arial" w:cs="Arial"/>
              </w:rPr>
            </w:pPr>
          </w:p>
          <w:p w:rsidR="002549E6" w:rsidRDefault="002549E6" w:rsidP="00AB51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minutes 36 secondes</w:t>
            </w:r>
          </w:p>
        </w:tc>
        <w:tc>
          <w:tcPr>
            <w:tcW w:w="3493" w:type="dxa"/>
          </w:tcPr>
          <w:p w:rsidR="0057510C" w:rsidRDefault="0057510C" w:rsidP="00AB5189">
            <w:pPr>
              <w:jc w:val="center"/>
              <w:rPr>
                <w:rFonts w:ascii="Arial" w:hAnsi="Arial" w:cs="Arial"/>
              </w:rPr>
            </w:pPr>
          </w:p>
          <w:p w:rsidR="002549E6" w:rsidRDefault="002549E6" w:rsidP="00AB51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 points</w:t>
            </w:r>
          </w:p>
        </w:tc>
      </w:tr>
      <w:tr w:rsidR="0057510C" w:rsidTr="0057510C">
        <w:tc>
          <w:tcPr>
            <w:tcW w:w="3492" w:type="dxa"/>
          </w:tcPr>
          <w:p w:rsidR="0057510C" w:rsidRDefault="0057510C" w:rsidP="0046485F">
            <w:pPr>
              <w:jc w:val="both"/>
              <w:rPr>
                <w:rFonts w:ascii="Arial" w:hAnsi="Arial" w:cs="Arial"/>
              </w:rPr>
            </w:pPr>
            <w:r w:rsidRPr="0057510C">
              <w:rPr>
                <w:rFonts w:ascii="Arial" w:hAnsi="Arial" w:cs="Arial"/>
              </w:rPr>
              <w:drawing>
                <wp:anchor distT="0" distB="0" distL="114300" distR="114300" simplePos="0" relativeHeight="251659264" behindDoc="0" locked="0" layoutInCell="1" allowOverlap="1" wp14:anchorId="02576619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26487</wp:posOffset>
                  </wp:positionV>
                  <wp:extent cx="622800" cy="489600"/>
                  <wp:effectExtent l="0" t="0" r="0" b="5715"/>
                  <wp:wrapThrough wrapText="bothSides">
                    <wp:wrapPolygon edited="0">
                      <wp:start x="0" y="0"/>
                      <wp:lineTo x="0" y="21292"/>
                      <wp:lineTo x="21159" y="21292"/>
                      <wp:lineTo x="21159" y="0"/>
                      <wp:lineTo x="0" y="0"/>
                    </wp:wrapPolygon>
                  </wp:wrapThrough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800" cy="48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7510C" w:rsidRDefault="0057510C" w:rsidP="005751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Basket</w:t>
            </w:r>
          </w:p>
          <w:p w:rsidR="0057510C" w:rsidRDefault="0057510C" w:rsidP="005751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3" w:type="dxa"/>
          </w:tcPr>
          <w:p w:rsidR="0057510C" w:rsidRDefault="0057510C" w:rsidP="00AB5189">
            <w:pPr>
              <w:jc w:val="center"/>
              <w:rPr>
                <w:rFonts w:ascii="Arial" w:hAnsi="Arial" w:cs="Arial"/>
              </w:rPr>
            </w:pPr>
          </w:p>
          <w:p w:rsidR="002549E6" w:rsidRDefault="002549E6" w:rsidP="00AB51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 minutes 20 secondes</w:t>
            </w:r>
          </w:p>
        </w:tc>
        <w:tc>
          <w:tcPr>
            <w:tcW w:w="3493" w:type="dxa"/>
          </w:tcPr>
          <w:p w:rsidR="0057510C" w:rsidRDefault="0057510C" w:rsidP="00AB5189">
            <w:pPr>
              <w:jc w:val="center"/>
              <w:rPr>
                <w:rFonts w:ascii="Arial" w:hAnsi="Arial" w:cs="Arial"/>
              </w:rPr>
            </w:pPr>
          </w:p>
          <w:p w:rsidR="002549E6" w:rsidRDefault="00C22E8C" w:rsidP="00AB51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0B0A4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points</w:t>
            </w:r>
          </w:p>
          <w:p w:rsidR="00C22E8C" w:rsidRDefault="00C22E8C" w:rsidP="00AB5189">
            <w:pPr>
              <w:jc w:val="center"/>
              <w:rPr>
                <w:rFonts w:ascii="Arial" w:hAnsi="Arial" w:cs="Arial"/>
              </w:rPr>
            </w:pPr>
          </w:p>
        </w:tc>
      </w:tr>
      <w:tr w:rsidR="0057510C" w:rsidTr="0057510C">
        <w:trPr>
          <w:trHeight w:val="987"/>
        </w:trPr>
        <w:tc>
          <w:tcPr>
            <w:tcW w:w="3492" w:type="dxa"/>
          </w:tcPr>
          <w:p w:rsidR="0057510C" w:rsidRDefault="0057510C" w:rsidP="0057510C">
            <w:pPr>
              <w:jc w:val="both"/>
              <w:rPr>
                <w:rFonts w:ascii="Arial" w:hAnsi="Arial" w:cs="Arial"/>
              </w:rPr>
            </w:pPr>
            <w:r w:rsidRPr="0057510C">
              <w:rPr>
                <w:rFonts w:ascii="Arial" w:hAnsi="Arial" w:cs="Arial"/>
              </w:rPr>
              <w:drawing>
                <wp:anchor distT="0" distB="0" distL="114300" distR="114300" simplePos="0" relativeHeight="251662336" behindDoc="0" locked="0" layoutInCell="1" allowOverlap="1" wp14:anchorId="2A78A1A6" wp14:editId="70DE1EF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86304</wp:posOffset>
                  </wp:positionV>
                  <wp:extent cx="625475" cy="488315"/>
                  <wp:effectExtent l="0" t="0" r="0" b="0"/>
                  <wp:wrapThrough wrapText="bothSides">
                    <wp:wrapPolygon edited="0">
                      <wp:start x="0" y="0"/>
                      <wp:lineTo x="0" y="20785"/>
                      <wp:lineTo x="21052" y="20785"/>
                      <wp:lineTo x="21052" y="0"/>
                      <wp:lineTo x="0" y="0"/>
                    </wp:wrapPolygon>
                  </wp:wrapThrough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475" cy="488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7510C" w:rsidRPr="0057510C" w:rsidRDefault="0057510C" w:rsidP="005751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Marche</w:t>
            </w:r>
          </w:p>
        </w:tc>
        <w:tc>
          <w:tcPr>
            <w:tcW w:w="3493" w:type="dxa"/>
          </w:tcPr>
          <w:p w:rsidR="0057510C" w:rsidRDefault="0057510C" w:rsidP="00AB5189">
            <w:pPr>
              <w:jc w:val="center"/>
              <w:rPr>
                <w:rFonts w:ascii="Arial" w:hAnsi="Arial" w:cs="Arial"/>
              </w:rPr>
            </w:pPr>
          </w:p>
          <w:p w:rsidR="00C22E8C" w:rsidRDefault="00C22E8C" w:rsidP="00AB51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20 977 pas</w:t>
            </w:r>
          </w:p>
        </w:tc>
        <w:tc>
          <w:tcPr>
            <w:tcW w:w="3493" w:type="dxa"/>
          </w:tcPr>
          <w:p w:rsidR="0057510C" w:rsidRDefault="0057510C" w:rsidP="00AB5189">
            <w:pPr>
              <w:jc w:val="center"/>
              <w:rPr>
                <w:rFonts w:ascii="Arial" w:hAnsi="Arial" w:cs="Arial"/>
              </w:rPr>
            </w:pPr>
          </w:p>
          <w:p w:rsidR="00C22E8C" w:rsidRDefault="00C22E8C" w:rsidP="00AB51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 points</w:t>
            </w:r>
          </w:p>
        </w:tc>
      </w:tr>
    </w:tbl>
    <w:p w:rsidR="002549E6" w:rsidRDefault="002549E6" w:rsidP="002261C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</w:rPr>
      </w:pPr>
    </w:p>
    <w:p w:rsidR="002261CC" w:rsidRPr="00C75160" w:rsidRDefault="002261CC" w:rsidP="002261CC">
      <w:pPr>
        <w:widowControl w:val="0"/>
        <w:spacing w:line="280" w:lineRule="atLeast"/>
        <w:jc w:val="both"/>
        <w:rPr>
          <w:rFonts w:ascii="Arial" w:hAnsi="Arial" w:cs="Arial"/>
          <w:bCs/>
          <w:i/>
          <w:iCs/>
          <w:color w:val="000000"/>
        </w:rPr>
      </w:pPr>
      <w:r w:rsidRPr="00C75160">
        <w:rPr>
          <w:rFonts w:ascii="Arial" w:hAnsi="Arial" w:cs="Arial"/>
          <w:bCs/>
          <w:i/>
          <w:iCs/>
          <w:color w:val="000000"/>
        </w:rPr>
        <w:lastRenderedPageBreak/>
        <w:t xml:space="preserve">Attention : </w:t>
      </w:r>
      <w:r w:rsidRPr="00C75160">
        <w:rPr>
          <w:rFonts w:ascii="Arial" w:eastAsiaTheme="minorHAnsi" w:hAnsi="Arial" w:cs="Arial"/>
          <w:i/>
          <w:iCs/>
        </w:rPr>
        <w:t xml:space="preserve">pour toutes les questions du problème, on répondra impérativement en écrivant d’abord, </w:t>
      </w:r>
      <w:r w:rsidRPr="00C75160">
        <w:rPr>
          <w:rFonts w:ascii="Arial" w:eastAsiaTheme="minorHAnsi" w:hAnsi="Arial" w:cs="Arial"/>
          <w:b/>
          <w:i/>
          <w:iCs/>
        </w:rPr>
        <w:t>en une seule expression</w:t>
      </w:r>
      <w:r w:rsidRPr="00C75160">
        <w:rPr>
          <w:rFonts w:ascii="Arial" w:eastAsiaTheme="minorHAnsi" w:hAnsi="Arial" w:cs="Arial"/>
          <w:i/>
          <w:iCs/>
        </w:rPr>
        <w:t xml:space="preserve">, le calcul qui donne la réponse, puis on effectuera le calcul </w:t>
      </w:r>
      <w:r w:rsidRPr="00C75160">
        <w:rPr>
          <w:rFonts w:ascii="Arial" w:eastAsiaTheme="minorHAnsi" w:hAnsi="Arial" w:cs="Arial"/>
          <w:b/>
          <w:i/>
          <w:iCs/>
        </w:rPr>
        <w:t>en détaillant les étapes.</w:t>
      </w:r>
    </w:p>
    <w:p w:rsidR="0046485F" w:rsidRDefault="0046485F" w:rsidP="0046485F">
      <w:pPr>
        <w:jc w:val="both"/>
        <w:rPr>
          <w:rFonts w:ascii="Arial" w:hAnsi="Arial" w:cs="Arial"/>
        </w:rPr>
      </w:pPr>
    </w:p>
    <w:p w:rsidR="002261CC" w:rsidRDefault="0046485F" w:rsidP="004648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C3B23">
        <w:rPr>
          <w:rFonts w:ascii="Arial" w:hAnsi="Arial" w:cs="Arial"/>
        </w:rPr>
        <w:t xml:space="preserve">Les points obtenus pour les activités </w:t>
      </w:r>
      <w:r w:rsidR="002261CC">
        <w:rPr>
          <w:rFonts w:ascii="Arial" w:hAnsi="Arial" w:cs="Arial"/>
        </w:rPr>
        <w:t xml:space="preserve">sont </w:t>
      </w:r>
      <w:r w:rsidR="008C3B23">
        <w:rPr>
          <w:rFonts w:ascii="Arial" w:hAnsi="Arial" w:cs="Arial"/>
        </w:rPr>
        <w:t>proportionnel</w:t>
      </w:r>
      <w:r w:rsidR="002261CC">
        <w:rPr>
          <w:rFonts w:ascii="Arial" w:hAnsi="Arial" w:cs="Arial"/>
        </w:rPr>
        <w:t>s</w:t>
      </w:r>
      <w:r w:rsidR="008C3B23">
        <w:rPr>
          <w:rFonts w:ascii="Arial" w:hAnsi="Arial" w:cs="Arial"/>
        </w:rPr>
        <w:t xml:space="preserve"> </w:t>
      </w:r>
      <w:r w:rsidR="002261CC">
        <w:rPr>
          <w:rFonts w:ascii="Arial" w:hAnsi="Arial" w:cs="Arial"/>
        </w:rPr>
        <w:t>à la durée effectuée</w:t>
      </w:r>
      <w:r w:rsidR="008C3B23">
        <w:rPr>
          <w:rFonts w:ascii="Arial" w:hAnsi="Arial" w:cs="Arial"/>
        </w:rPr>
        <w:t>. C</w:t>
      </w:r>
      <w:r>
        <w:rPr>
          <w:rFonts w:ascii="Arial" w:hAnsi="Arial" w:cs="Arial"/>
        </w:rPr>
        <w:t>alculer le nombre de points</w:t>
      </w:r>
      <w:r w:rsidR="008C3B23">
        <w:rPr>
          <w:rFonts w:ascii="Arial" w:hAnsi="Arial" w:cs="Arial"/>
        </w:rPr>
        <w:t xml:space="preserve"> respectifs</w:t>
      </w:r>
      <w:r>
        <w:rPr>
          <w:rFonts w:ascii="Arial" w:hAnsi="Arial" w:cs="Arial"/>
        </w:rPr>
        <w:t xml:space="preserve"> obtenus pour</w:t>
      </w:r>
      <w:r w:rsidR="002261CC">
        <w:rPr>
          <w:rFonts w:ascii="Arial" w:hAnsi="Arial" w:cs="Arial"/>
        </w:rPr>
        <w:t> :</w:t>
      </w:r>
    </w:p>
    <w:p w:rsidR="002261CC" w:rsidRDefault="002261CC" w:rsidP="004648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46485F">
        <w:rPr>
          <w:rFonts w:ascii="Arial" w:hAnsi="Arial" w:cs="Arial"/>
        </w:rPr>
        <w:t xml:space="preserve"> 1 </w:t>
      </w:r>
      <w:r w:rsidR="008C3B23">
        <w:rPr>
          <w:rFonts w:ascii="Arial" w:hAnsi="Arial" w:cs="Arial"/>
        </w:rPr>
        <w:t>minute</w:t>
      </w:r>
      <w:r w:rsidR="0046485F">
        <w:rPr>
          <w:rFonts w:ascii="Arial" w:hAnsi="Arial" w:cs="Arial"/>
        </w:rPr>
        <w:t xml:space="preserve"> d’activité</w:t>
      </w:r>
      <w:r w:rsidR="008C3B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</w:t>
      </w:r>
      <w:r w:rsidR="008C3B23">
        <w:rPr>
          <w:rFonts w:ascii="Arial" w:hAnsi="Arial" w:cs="Arial"/>
        </w:rPr>
        <w:t xml:space="preserve"> course</w:t>
      </w:r>
      <w:r w:rsidR="004F3F11">
        <w:rPr>
          <w:rFonts w:ascii="Arial" w:hAnsi="Arial" w:cs="Arial"/>
        </w:rPr>
        <w:t>.</w:t>
      </w:r>
    </w:p>
    <w:p w:rsidR="002261CC" w:rsidRDefault="002261CC" w:rsidP="004648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1 minute d’activité en vélo</w:t>
      </w:r>
      <w:r w:rsidR="004F3F11">
        <w:rPr>
          <w:rFonts w:ascii="Arial" w:hAnsi="Arial" w:cs="Arial"/>
        </w:rPr>
        <w:t>.</w:t>
      </w:r>
    </w:p>
    <w:p w:rsidR="0046485F" w:rsidRDefault="002261CC" w:rsidP="004648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1 minute d’activité en basket.</w:t>
      </w:r>
    </w:p>
    <w:p w:rsidR="002261CC" w:rsidRDefault="002261CC" w:rsidP="0046485F">
      <w:pPr>
        <w:jc w:val="both"/>
        <w:rPr>
          <w:rFonts w:ascii="Arial" w:hAnsi="Arial" w:cs="Arial"/>
        </w:rPr>
      </w:pPr>
    </w:p>
    <w:p w:rsidR="002261CC" w:rsidRDefault="002261CC" w:rsidP="004648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Les points obtenus pour les pas sont proportionnels au nombre de pas effectués. Calculer le nombre de points obtenus pour </w:t>
      </w:r>
      <w:r w:rsidR="00193C34">
        <w:rPr>
          <w:rFonts w:ascii="Arial" w:hAnsi="Arial" w:cs="Arial"/>
        </w:rPr>
        <w:t>1 0</w:t>
      </w:r>
      <w:r w:rsidR="008738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pas</w:t>
      </w:r>
      <w:r w:rsidR="00C22E8C">
        <w:rPr>
          <w:rFonts w:ascii="Arial" w:hAnsi="Arial" w:cs="Arial"/>
        </w:rPr>
        <w:t xml:space="preserve"> (arrondir à l’unité).</w:t>
      </w:r>
    </w:p>
    <w:p w:rsidR="002261CC" w:rsidRDefault="002261CC" w:rsidP="0046485F">
      <w:pPr>
        <w:jc w:val="both"/>
        <w:rPr>
          <w:rFonts w:ascii="Arial" w:hAnsi="Arial" w:cs="Arial"/>
        </w:rPr>
      </w:pPr>
    </w:p>
    <w:p w:rsidR="002261CC" w:rsidRDefault="002261CC" w:rsidP="0046485F">
      <w:pPr>
        <w:jc w:val="both"/>
        <w:rPr>
          <w:rFonts w:ascii="Arial" w:hAnsi="Arial" w:cs="Arial"/>
        </w:rPr>
      </w:pPr>
      <w:r w:rsidRPr="002261CC">
        <w:rPr>
          <w:rFonts w:ascii="Arial" w:hAnsi="Arial" w:cs="Arial"/>
        </w:rPr>
        <w:t>3) Ce week-end Tony a couru 1 heure 10 minutes, fait 5</w:t>
      </w:r>
      <w:r w:rsidR="00900318">
        <w:rPr>
          <w:rFonts w:ascii="Arial" w:hAnsi="Arial" w:cs="Arial"/>
        </w:rPr>
        <w:t>6</w:t>
      </w:r>
      <w:r w:rsidRPr="002261CC">
        <w:rPr>
          <w:rFonts w:ascii="Arial" w:hAnsi="Arial" w:cs="Arial"/>
        </w:rPr>
        <w:t xml:space="preserve"> minutes de v</w:t>
      </w:r>
      <w:r>
        <w:rPr>
          <w:rFonts w:ascii="Arial" w:hAnsi="Arial" w:cs="Arial"/>
        </w:rPr>
        <w:t>élo et 2 heures de basket</w:t>
      </w:r>
      <w:r w:rsidR="0087385B">
        <w:rPr>
          <w:rFonts w:ascii="Arial" w:hAnsi="Arial" w:cs="Arial"/>
        </w:rPr>
        <w:t xml:space="preserve">, et </w:t>
      </w:r>
      <w:r w:rsidR="0090060C">
        <w:rPr>
          <w:rFonts w:ascii="Arial" w:hAnsi="Arial" w:cs="Arial"/>
        </w:rPr>
        <w:t>42</w:t>
      </w:r>
      <w:r w:rsidR="0087385B">
        <w:rPr>
          <w:rFonts w:ascii="Arial" w:hAnsi="Arial" w:cs="Arial"/>
        </w:rPr>
        <w:t> </w:t>
      </w:r>
      <w:r w:rsidR="00193C34">
        <w:rPr>
          <w:rFonts w:ascii="Arial" w:hAnsi="Arial" w:cs="Arial"/>
        </w:rPr>
        <w:t>0</w:t>
      </w:r>
      <w:r w:rsidR="0087385B">
        <w:rPr>
          <w:rFonts w:ascii="Arial" w:hAnsi="Arial" w:cs="Arial"/>
        </w:rPr>
        <w:t>00 pas</w:t>
      </w:r>
      <w:r w:rsidR="001A7316">
        <w:rPr>
          <w:rFonts w:ascii="Arial" w:hAnsi="Arial" w:cs="Arial"/>
        </w:rPr>
        <w:t xml:space="preserve"> en tout</w:t>
      </w:r>
      <w:r w:rsidR="0087385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Calculer le nombre de points qu’il a obtenu ce week-end.</w:t>
      </w:r>
    </w:p>
    <w:p w:rsidR="002261CC" w:rsidRDefault="002261CC" w:rsidP="0046485F">
      <w:pPr>
        <w:jc w:val="both"/>
        <w:rPr>
          <w:rFonts w:ascii="Arial" w:hAnsi="Arial" w:cs="Arial"/>
        </w:rPr>
      </w:pPr>
    </w:p>
    <w:p w:rsidR="002261CC" w:rsidRDefault="002261CC" w:rsidP="004648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Tony a cumulé jusqu’ici </w:t>
      </w:r>
      <w:r w:rsidR="00CB7F35">
        <w:rPr>
          <w:rFonts w:ascii="Arial" w:hAnsi="Arial" w:cs="Arial"/>
        </w:rPr>
        <w:t>1</w:t>
      </w:r>
      <w:r>
        <w:rPr>
          <w:rFonts w:ascii="Arial" w:hAnsi="Arial" w:cs="Arial"/>
        </w:rPr>
        <w:t>4 2</w:t>
      </w:r>
      <w:r w:rsidR="00CB7F35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0 points. </w:t>
      </w:r>
      <w:r w:rsidR="006244BA">
        <w:rPr>
          <w:rFonts w:ascii="Arial" w:hAnsi="Arial" w:cs="Arial"/>
        </w:rPr>
        <w:t>Si Tony devait arrêter toutes les activités, et ne faire que de la marche (ce qui veut dire qu’il ne cumulerait des points que par les pas), combien de pas devrait</w:t>
      </w:r>
      <w:r w:rsidR="00CB7F35">
        <w:rPr>
          <w:rFonts w:ascii="Arial" w:hAnsi="Arial" w:cs="Arial"/>
        </w:rPr>
        <w:t xml:space="preserve">-il </w:t>
      </w:r>
      <w:r w:rsidR="0087385B">
        <w:rPr>
          <w:rFonts w:ascii="Arial" w:hAnsi="Arial" w:cs="Arial"/>
        </w:rPr>
        <w:t xml:space="preserve">effectuer </w:t>
      </w:r>
      <w:r w:rsidR="00CB7F35">
        <w:rPr>
          <w:rFonts w:ascii="Arial" w:hAnsi="Arial" w:cs="Arial"/>
        </w:rPr>
        <w:t>pour atteindre 100 000 points ?</w:t>
      </w:r>
    </w:p>
    <w:p w:rsidR="00CB7F35" w:rsidRDefault="00CB7F35" w:rsidP="0046485F">
      <w:pPr>
        <w:jc w:val="both"/>
        <w:rPr>
          <w:rFonts w:ascii="Arial" w:hAnsi="Arial" w:cs="Arial"/>
        </w:rPr>
      </w:pPr>
    </w:p>
    <w:p w:rsidR="00CB7F35" w:rsidRDefault="00CB7F35" w:rsidP="004648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137EC6" w:rsidRPr="00137EC6">
        <w:rPr>
          <w:rFonts w:ascii="Arial" w:hAnsi="Arial" w:cs="Arial"/>
          <w:i/>
          <w:iCs/>
        </w:rPr>
        <w:t>(Question difficile)</w:t>
      </w:r>
      <w:r w:rsidR="00137E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Tony espère </w:t>
      </w:r>
      <w:r w:rsidR="00415AA7">
        <w:rPr>
          <w:rFonts w:ascii="Arial" w:hAnsi="Arial" w:cs="Arial"/>
        </w:rPr>
        <w:t xml:space="preserve">que </w:t>
      </w:r>
      <w:r w:rsidR="007F5BF0">
        <w:rPr>
          <w:rFonts w:ascii="Arial" w:hAnsi="Arial" w:cs="Arial"/>
        </w:rPr>
        <w:t xml:space="preserve">fin </w:t>
      </w:r>
      <w:r>
        <w:rPr>
          <w:rFonts w:ascii="Arial" w:hAnsi="Arial" w:cs="Arial"/>
        </w:rPr>
        <w:t>202</w:t>
      </w:r>
      <w:r w:rsidR="007F5BF0">
        <w:rPr>
          <w:rFonts w:ascii="Arial" w:hAnsi="Arial" w:cs="Arial"/>
        </w:rPr>
        <w:t>2,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à</w:t>
      </w:r>
      <w:proofErr w:type="spellEnd"/>
      <w:r>
        <w:rPr>
          <w:rFonts w:ascii="Arial" w:hAnsi="Arial" w:cs="Arial"/>
        </w:rPr>
        <w:t xml:space="preserve"> exactement un an de la date limite</w:t>
      </w:r>
      <w:r w:rsidR="00980274">
        <w:rPr>
          <w:rFonts w:ascii="Arial" w:hAnsi="Arial" w:cs="Arial"/>
        </w:rPr>
        <w:t xml:space="preserve"> (</w:t>
      </w:r>
      <w:r w:rsidR="00193C34">
        <w:rPr>
          <w:rFonts w:ascii="Arial" w:hAnsi="Arial" w:cs="Arial"/>
        </w:rPr>
        <w:t xml:space="preserve">donc </w:t>
      </w:r>
      <w:r w:rsidR="00FD2888">
        <w:rPr>
          <w:rFonts w:ascii="Arial" w:hAnsi="Arial" w:cs="Arial"/>
        </w:rPr>
        <w:t>52 semaines</w:t>
      </w:r>
      <w:r w:rsidR="00980274">
        <w:rPr>
          <w:rFonts w:ascii="Arial" w:hAnsi="Arial" w:cs="Arial"/>
        </w:rPr>
        <w:t xml:space="preserve">), </w:t>
      </w:r>
      <w:r w:rsidR="00415AA7">
        <w:rPr>
          <w:rFonts w:ascii="Arial" w:hAnsi="Arial" w:cs="Arial"/>
        </w:rPr>
        <w:t>il ne lui restera que 60 000 points à obtenir pour participer au tirage au sort</w:t>
      </w:r>
      <w:r>
        <w:rPr>
          <w:rFonts w:ascii="Arial" w:hAnsi="Arial" w:cs="Arial"/>
        </w:rPr>
        <w:t>. Il pense qu’à partir de ce moment</w:t>
      </w:r>
      <w:r w:rsidR="00274707">
        <w:rPr>
          <w:rFonts w:ascii="Arial" w:hAnsi="Arial" w:cs="Arial"/>
        </w:rPr>
        <w:t>-</w:t>
      </w:r>
      <w:r>
        <w:rPr>
          <w:rFonts w:ascii="Arial" w:hAnsi="Arial" w:cs="Arial"/>
        </w:rPr>
        <w:t>là</w:t>
      </w:r>
      <w:r w:rsidR="007F5BF0">
        <w:rPr>
          <w:rFonts w:ascii="Arial" w:hAnsi="Arial" w:cs="Arial"/>
        </w:rPr>
        <w:t>, donc principalement en 2023</w:t>
      </w:r>
      <w:r>
        <w:rPr>
          <w:rFonts w:ascii="Arial" w:hAnsi="Arial" w:cs="Arial"/>
        </w:rPr>
        <w:t>, il se concentrera uniquement sur la course à pied pour préparer le marathon</w:t>
      </w:r>
      <w:r w:rsidR="00626BA5">
        <w:rPr>
          <w:rFonts w:ascii="Arial" w:hAnsi="Arial" w:cs="Arial"/>
        </w:rPr>
        <w:t xml:space="preserve"> olympique</w:t>
      </w:r>
      <w:r>
        <w:rPr>
          <w:rFonts w:ascii="Arial" w:hAnsi="Arial" w:cs="Arial"/>
        </w:rPr>
        <w:t xml:space="preserve">. </w:t>
      </w:r>
      <w:r w:rsidR="00980274">
        <w:rPr>
          <w:rFonts w:ascii="Arial" w:hAnsi="Arial" w:cs="Arial"/>
        </w:rPr>
        <w:t>Il pense qu’</w:t>
      </w:r>
      <w:r w:rsidR="004D290F">
        <w:rPr>
          <w:rFonts w:ascii="Arial" w:hAnsi="Arial" w:cs="Arial"/>
        </w:rPr>
        <w:t xml:space="preserve">il courra alors </w:t>
      </w:r>
      <w:r w:rsidR="00DE5044">
        <w:rPr>
          <w:rFonts w:ascii="Arial" w:hAnsi="Arial" w:cs="Arial"/>
        </w:rPr>
        <w:t>3</w:t>
      </w:r>
      <w:r w:rsidR="004D290F">
        <w:rPr>
          <w:rFonts w:ascii="Arial" w:hAnsi="Arial" w:cs="Arial"/>
        </w:rPr>
        <w:t xml:space="preserve"> fois par semaine, en faisant </w:t>
      </w:r>
      <w:r w:rsidR="00425A29">
        <w:rPr>
          <w:rFonts w:ascii="Arial" w:hAnsi="Arial" w:cs="Arial"/>
        </w:rPr>
        <w:t>15</w:t>
      </w:r>
      <w:r w:rsidR="004D290F">
        <w:rPr>
          <w:rFonts w:ascii="Arial" w:hAnsi="Arial" w:cs="Arial"/>
        </w:rPr>
        <w:t> 000 pas les jours de course, et 8 000 pas les autres jours.</w:t>
      </w:r>
      <w:r w:rsidR="007F5BF0">
        <w:rPr>
          <w:rFonts w:ascii="Arial" w:hAnsi="Arial" w:cs="Arial"/>
        </w:rPr>
        <w:t xml:space="preserve"> On suppose que, lors des jours de course en 2023, Tony courra toujours la même durée.</w:t>
      </w:r>
    </w:p>
    <w:p w:rsidR="00CB7F35" w:rsidRDefault="00CB7F35" w:rsidP="0046485F">
      <w:pPr>
        <w:jc w:val="both"/>
        <w:rPr>
          <w:rFonts w:ascii="Arial" w:hAnsi="Arial" w:cs="Arial"/>
        </w:rPr>
      </w:pPr>
    </w:p>
    <w:p w:rsidR="00CB7F35" w:rsidRDefault="007F5BF0" w:rsidP="004648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4F3F11">
        <w:rPr>
          <w:rFonts w:ascii="Arial" w:hAnsi="Arial" w:cs="Arial"/>
        </w:rPr>
        <w:t>ombien de temps</w:t>
      </w:r>
      <w:r w:rsidR="00980274">
        <w:rPr>
          <w:rFonts w:ascii="Arial" w:hAnsi="Arial" w:cs="Arial"/>
        </w:rPr>
        <w:t xml:space="preserve"> en minutes</w:t>
      </w:r>
      <w:r w:rsidR="004F3F11">
        <w:rPr>
          <w:rFonts w:ascii="Arial" w:hAnsi="Arial" w:cs="Arial"/>
        </w:rPr>
        <w:t>, au minimum</w:t>
      </w:r>
      <w:r w:rsidR="00980274">
        <w:rPr>
          <w:rFonts w:ascii="Arial" w:hAnsi="Arial" w:cs="Arial"/>
        </w:rPr>
        <w:t>,</w:t>
      </w:r>
      <w:r w:rsidR="00CB7F35">
        <w:rPr>
          <w:rFonts w:ascii="Arial" w:hAnsi="Arial" w:cs="Arial"/>
        </w:rPr>
        <w:t xml:space="preserve"> Tony devra-t-il courir </w:t>
      </w:r>
      <w:r>
        <w:rPr>
          <w:rFonts w:ascii="Arial" w:hAnsi="Arial" w:cs="Arial"/>
        </w:rPr>
        <w:t>lors de ses jours de course</w:t>
      </w:r>
      <w:r w:rsidR="00980274">
        <w:rPr>
          <w:rFonts w:ascii="Arial" w:hAnsi="Arial" w:cs="Arial"/>
        </w:rPr>
        <w:t xml:space="preserve"> </w:t>
      </w:r>
      <w:r w:rsidR="00CB7F35">
        <w:rPr>
          <w:rFonts w:ascii="Arial" w:hAnsi="Arial" w:cs="Arial"/>
        </w:rPr>
        <w:t>pour passer la barre des 100 000 points </w:t>
      </w:r>
      <w:r w:rsidR="00A43A3C">
        <w:rPr>
          <w:rFonts w:ascii="Arial" w:hAnsi="Arial" w:cs="Arial"/>
        </w:rPr>
        <w:t>à temps</w:t>
      </w:r>
      <w:r w:rsidR="00CB7F35">
        <w:rPr>
          <w:rFonts w:ascii="Arial" w:hAnsi="Arial" w:cs="Arial"/>
        </w:rPr>
        <w:t>?</w:t>
      </w:r>
      <w:r w:rsidR="00980274">
        <w:rPr>
          <w:rFonts w:ascii="Arial" w:hAnsi="Arial" w:cs="Arial"/>
        </w:rPr>
        <w:t xml:space="preserve"> Arrondir le résultat en minutes.</w:t>
      </w:r>
    </w:p>
    <w:p w:rsidR="0046485F" w:rsidRPr="002261CC" w:rsidRDefault="0046485F" w:rsidP="0046485F">
      <w:pPr>
        <w:jc w:val="both"/>
        <w:rPr>
          <w:rFonts w:ascii="Arial" w:hAnsi="Arial" w:cs="Arial"/>
        </w:rPr>
      </w:pPr>
    </w:p>
    <w:p w:rsidR="0046485F" w:rsidRPr="002261CC" w:rsidRDefault="0046485F" w:rsidP="0046485F">
      <w:pPr>
        <w:jc w:val="both"/>
        <w:rPr>
          <w:rFonts w:ascii="Arial" w:hAnsi="Arial" w:cs="Arial"/>
        </w:rPr>
      </w:pPr>
      <w:r w:rsidRPr="002261CC">
        <w:rPr>
          <w:rFonts w:ascii="Arial" w:hAnsi="Arial" w:cs="Arial"/>
        </w:rPr>
        <w:t xml:space="preserve"> </w:t>
      </w:r>
    </w:p>
    <w:p w:rsidR="00EB02C5" w:rsidRPr="00EE6265" w:rsidRDefault="00EE6265" w:rsidP="00EE6265">
      <w:pPr>
        <w:rPr>
          <w:i/>
          <w:iCs/>
          <w:sz w:val="18"/>
          <w:szCs w:val="18"/>
          <w:lang w:val="pl-PL"/>
        </w:rPr>
      </w:pPr>
      <w:r w:rsidRPr="00EE6265">
        <w:rPr>
          <w:rFonts w:ascii="Arial" w:hAnsi="Arial" w:cs="Arial"/>
          <w:i/>
          <w:iCs/>
          <w:sz w:val="18"/>
          <w:szCs w:val="18"/>
          <w:lang w:val="pl-PL"/>
        </w:rPr>
        <w:t xml:space="preserve">(1) </w:t>
      </w:r>
      <w:proofErr w:type="spellStart"/>
      <w:r w:rsidRPr="00EE6265">
        <w:rPr>
          <w:rFonts w:ascii="Arial" w:hAnsi="Arial" w:cs="Arial"/>
          <w:i/>
          <w:iCs/>
          <w:sz w:val="18"/>
          <w:szCs w:val="18"/>
          <w:lang w:val="pl-PL"/>
        </w:rPr>
        <w:t>Lien</w:t>
      </w:r>
      <w:proofErr w:type="spellEnd"/>
      <w:r w:rsidRPr="00EE6265">
        <w:rPr>
          <w:rFonts w:ascii="Arial" w:hAnsi="Arial" w:cs="Arial"/>
          <w:i/>
          <w:iCs/>
          <w:sz w:val="18"/>
          <w:szCs w:val="18"/>
          <w:lang w:val="pl-PL"/>
        </w:rPr>
        <w:t xml:space="preserve">: </w:t>
      </w:r>
      <w:hyperlink r:id="rId13" w:history="1">
        <w:r w:rsidRPr="00EE6265">
          <w:rPr>
            <w:rStyle w:val="Lienhypertexte"/>
            <w:rFonts w:ascii="Arial" w:hAnsi="Arial" w:cs="Arial"/>
            <w:i/>
            <w:iCs/>
            <w:sz w:val="18"/>
            <w:szCs w:val="18"/>
            <w:lang w:val="pl-PL"/>
          </w:rPr>
          <w:t>https://club.paris2024.org</w:t>
        </w:r>
      </w:hyperlink>
      <w:r w:rsidRPr="00EE6265">
        <w:rPr>
          <w:rFonts w:ascii="Arial" w:hAnsi="Arial" w:cs="Arial"/>
          <w:i/>
          <w:iCs/>
          <w:sz w:val="18"/>
          <w:szCs w:val="18"/>
          <w:lang w:val="pl-PL"/>
        </w:rPr>
        <w:t xml:space="preserve"> </w:t>
      </w:r>
    </w:p>
    <w:p w:rsidR="00EB02C5" w:rsidRPr="00EE6265" w:rsidRDefault="00EB02C5" w:rsidP="00EB02C5">
      <w:pPr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center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center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085173">
      <w:pPr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center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center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center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center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center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center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center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b/>
          <w:bCs/>
          <w:lang w:val="pl-PL"/>
        </w:rPr>
      </w:pPr>
    </w:p>
    <w:p w:rsidR="00BC124B" w:rsidRPr="00EE6265" w:rsidRDefault="00BC124B" w:rsidP="00BC124B">
      <w:pPr>
        <w:jc w:val="both"/>
        <w:rPr>
          <w:rFonts w:ascii="Arial" w:hAnsi="Arial" w:cs="Arial"/>
          <w:lang w:val="pl-PL"/>
        </w:rPr>
      </w:pPr>
    </w:p>
    <w:sectPr w:rsidR="00BC124B" w:rsidRPr="00EE6265" w:rsidSect="000023B9">
      <w:footerReference w:type="default" r:id="rId14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36F8" w:rsidRDefault="00FE36F8">
      <w:r>
        <w:separator/>
      </w:r>
    </w:p>
  </w:endnote>
  <w:endnote w:type="continuationSeparator" w:id="0">
    <w:p w:rsidR="00FE36F8" w:rsidRDefault="00FE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36F8" w:rsidRDefault="00FE36F8">
      <w:r>
        <w:separator/>
      </w:r>
    </w:p>
  </w:footnote>
  <w:footnote w:type="continuationSeparator" w:id="0">
    <w:p w:rsidR="00FE36F8" w:rsidRDefault="00FE3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17"/>
  </w:num>
  <w:num w:numId="4">
    <w:abstractNumId w:val="14"/>
  </w:num>
  <w:num w:numId="5">
    <w:abstractNumId w:val="36"/>
  </w:num>
  <w:num w:numId="6">
    <w:abstractNumId w:val="37"/>
  </w:num>
  <w:num w:numId="7">
    <w:abstractNumId w:val="38"/>
  </w:num>
  <w:num w:numId="8">
    <w:abstractNumId w:val="1"/>
  </w:num>
  <w:num w:numId="9">
    <w:abstractNumId w:val="16"/>
  </w:num>
  <w:num w:numId="10">
    <w:abstractNumId w:val="45"/>
  </w:num>
  <w:num w:numId="11">
    <w:abstractNumId w:val="11"/>
  </w:num>
  <w:num w:numId="12">
    <w:abstractNumId w:val="20"/>
  </w:num>
  <w:num w:numId="13">
    <w:abstractNumId w:val="6"/>
  </w:num>
  <w:num w:numId="14">
    <w:abstractNumId w:val="7"/>
  </w:num>
  <w:num w:numId="15">
    <w:abstractNumId w:val="34"/>
  </w:num>
  <w:num w:numId="16">
    <w:abstractNumId w:val="9"/>
  </w:num>
  <w:num w:numId="17">
    <w:abstractNumId w:val="28"/>
  </w:num>
  <w:num w:numId="18">
    <w:abstractNumId w:val="41"/>
  </w:num>
  <w:num w:numId="19">
    <w:abstractNumId w:val="3"/>
  </w:num>
  <w:num w:numId="20">
    <w:abstractNumId w:val="39"/>
  </w:num>
  <w:num w:numId="21">
    <w:abstractNumId w:val="30"/>
  </w:num>
  <w:num w:numId="22">
    <w:abstractNumId w:val="27"/>
  </w:num>
  <w:num w:numId="23">
    <w:abstractNumId w:val="19"/>
  </w:num>
  <w:num w:numId="24">
    <w:abstractNumId w:val="15"/>
  </w:num>
  <w:num w:numId="25">
    <w:abstractNumId w:val="5"/>
  </w:num>
  <w:num w:numId="26">
    <w:abstractNumId w:val="40"/>
  </w:num>
  <w:num w:numId="27">
    <w:abstractNumId w:val="24"/>
  </w:num>
  <w:num w:numId="28">
    <w:abstractNumId w:val="2"/>
  </w:num>
  <w:num w:numId="29">
    <w:abstractNumId w:val="10"/>
  </w:num>
  <w:num w:numId="30">
    <w:abstractNumId w:val="42"/>
  </w:num>
  <w:num w:numId="31">
    <w:abstractNumId w:val="26"/>
  </w:num>
  <w:num w:numId="32">
    <w:abstractNumId w:val="43"/>
  </w:num>
  <w:num w:numId="33">
    <w:abstractNumId w:val="31"/>
  </w:num>
  <w:num w:numId="34">
    <w:abstractNumId w:val="32"/>
  </w:num>
  <w:num w:numId="35">
    <w:abstractNumId w:val="12"/>
  </w:num>
  <w:num w:numId="36">
    <w:abstractNumId w:val="25"/>
  </w:num>
  <w:num w:numId="37">
    <w:abstractNumId w:val="21"/>
  </w:num>
  <w:num w:numId="38">
    <w:abstractNumId w:val="23"/>
  </w:num>
  <w:num w:numId="39">
    <w:abstractNumId w:val="44"/>
  </w:num>
  <w:num w:numId="40">
    <w:abstractNumId w:val="4"/>
  </w:num>
  <w:num w:numId="41">
    <w:abstractNumId w:val="18"/>
  </w:num>
  <w:num w:numId="42">
    <w:abstractNumId w:val="8"/>
  </w:num>
  <w:num w:numId="43">
    <w:abstractNumId w:val="0"/>
  </w:num>
  <w:num w:numId="44">
    <w:abstractNumId w:val="29"/>
  </w:num>
  <w:num w:numId="45">
    <w:abstractNumId w:val="33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CD7"/>
    <w:rsid w:val="00004DA0"/>
    <w:rsid w:val="00004E74"/>
    <w:rsid w:val="00005978"/>
    <w:rsid w:val="00005B5E"/>
    <w:rsid w:val="0000735F"/>
    <w:rsid w:val="00007DD3"/>
    <w:rsid w:val="000105C0"/>
    <w:rsid w:val="000109E7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73A"/>
    <w:rsid w:val="00056A07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173"/>
    <w:rsid w:val="00085234"/>
    <w:rsid w:val="00085998"/>
    <w:rsid w:val="00086CA3"/>
    <w:rsid w:val="0009009D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B054B"/>
    <w:rsid w:val="000B0A4F"/>
    <w:rsid w:val="000B0AC5"/>
    <w:rsid w:val="000B135A"/>
    <w:rsid w:val="000B1CCC"/>
    <w:rsid w:val="000B2B19"/>
    <w:rsid w:val="000B319D"/>
    <w:rsid w:val="000B3C36"/>
    <w:rsid w:val="000B4FAD"/>
    <w:rsid w:val="000B5872"/>
    <w:rsid w:val="000B5BA0"/>
    <w:rsid w:val="000B5FFC"/>
    <w:rsid w:val="000B61E6"/>
    <w:rsid w:val="000B6593"/>
    <w:rsid w:val="000B6CBB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0EE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565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72D"/>
    <w:rsid w:val="001378A1"/>
    <w:rsid w:val="00137AA1"/>
    <w:rsid w:val="00137D40"/>
    <w:rsid w:val="00137DC7"/>
    <w:rsid w:val="00137EC6"/>
    <w:rsid w:val="00137F55"/>
    <w:rsid w:val="001407DE"/>
    <w:rsid w:val="0014096F"/>
    <w:rsid w:val="0014109F"/>
    <w:rsid w:val="00141B78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895"/>
    <w:rsid w:val="00153CAE"/>
    <w:rsid w:val="001549D9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2237"/>
    <w:rsid w:val="0016226F"/>
    <w:rsid w:val="001622C9"/>
    <w:rsid w:val="00162970"/>
    <w:rsid w:val="0016315F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73E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C34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C8C"/>
    <w:rsid w:val="001A2D08"/>
    <w:rsid w:val="001A3359"/>
    <w:rsid w:val="001A4542"/>
    <w:rsid w:val="001A47B2"/>
    <w:rsid w:val="001A5709"/>
    <w:rsid w:val="001A595D"/>
    <w:rsid w:val="001A66A1"/>
    <w:rsid w:val="001A7316"/>
    <w:rsid w:val="001A73A2"/>
    <w:rsid w:val="001A74A1"/>
    <w:rsid w:val="001B0CF7"/>
    <w:rsid w:val="001B0D82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5526"/>
    <w:rsid w:val="001C5CAB"/>
    <w:rsid w:val="001C5D93"/>
    <w:rsid w:val="001C61C5"/>
    <w:rsid w:val="001C6689"/>
    <w:rsid w:val="001C6694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B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1CC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372BC"/>
    <w:rsid w:val="00240252"/>
    <w:rsid w:val="002403E7"/>
    <w:rsid w:val="00240933"/>
    <w:rsid w:val="002410A9"/>
    <w:rsid w:val="002413AD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7E06"/>
    <w:rsid w:val="002502AB"/>
    <w:rsid w:val="00250A73"/>
    <w:rsid w:val="00252109"/>
    <w:rsid w:val="00252B9E"/>
    <w:rsid w:val="00252BD7"/>
    <w:rsid w:val="0025369D"/>
    <w:rsid w:val="00253F6E"/>
    <w:rsid w:val="002540C9"/>
    <w:rsid w:val="0025410F"/>
    <w:rsid w:val="002549E6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A93"/>
    <w:rsid w:val="0027283F"/>
    <w:rsid w:val="002732C5"/>
    <w:rsid w:val="00273C77"/>
    <w:rsid w:val="00274707"/>
    <w:rsid w:val="002747C3"/>
    <w:rsid w:val="002754BB"/>
    <w:rsid w:val="0027638B"/>
    <w:rsid w:val="0027663F"/>
    <w:rsid w:val="00276728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A75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C4"/>
    <w:rsid w:val="002A5A9B"/>
    <w:rsid w:val="002A5B55"/>
    <w:rsid w:val="002A63E1"/>
    <w:rsid w:val="002B0027"/>
    <w:rsid w:val="002B0C37"/>
    <w:rsid w:val="002B0EB3"/>
    <w:rsid w:val="002B10E7"/>
    <w:rsid w:val="002B1C17"/>
    <w:rsid w:val="002B2810"/>
    <w:rsid w:val="002B464E"/>
    <w:rsid w:val="002B4858"/>
    <w:rsid w:val="002B5671"/>
    <w:rsid w:val="002B68BD"/>
    <w:rsid w:val="002B6EFE"/>
    <w:rsid w:val="002B785D"/>
    <w:rsid w:val="002B7ABD"/>
    <w:rsid w:val="002B7B51"/>
    <w:rsid w:val="002C000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F40"/>
    <w:rsid w:val="002E5F68"/>
    <w:rsid w:val="002E62A7"/>
    <w:rsid w:val="002E63CE"/>
    <w:rsid w:val="002E6A78"/>
    <w:rsid w:val="002E6D59"/>
    <w:rsid w:val="002E753C"/>
    <w:rsid w:val="002E75A6"/>
    <w:rsid w:val="002E760A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71F0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AF4"/>
    <w:rsid w:val="00320B1E"/>
    <w:rsid w:val="00321605"/>
    <w:rsid w:val="00321EA5"/>
    <w:rsid w:val="00321FBD"/>
    <w:rsid w:val="003223C2"/>
    <w:rsid w:val="00322AA3"/>
    <w:rsid w:val="00322EE7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37D31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73F6"/>
    <w:rsid w:val="0038780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ACB"/>
    <w:rsid w:val="003E6DDA"/>
    <w:rsid w:val="003E7FB0"/>
    <w:rsid w:val="003F0CBC"/>
    <w:rsid w:val="003F1351"/>
    <w:rsid w:val="003F1E5B"/>
    <w:rsid w:val="003F2101"/>
    <w:rsid w:val="003F2A87"/>
    <w:rsid w:val="003F30C6"/>
    <w:rsid w:val="003F3D1D"/>
    <w:rsid w:val="003F406A"/>
    <w:rsid w:val="003F4995"/>
    <w:rsid w:val="003F5017"/>
    <w:rsid w:val="003F60ED"/>
    <w:rsid w:val="003F66E9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523"/>
    <w:rsid w:val="0041282E"/>
    <w:rsid w:val="00412B06"/>
    <w:rsid w:val="00412E06"/>
    <w:rsid w:val="00412E97"/>
    <w:rsid w:val="00412EC5"/>
    <w:rsid w:val="00414540"/>
    <w:rsid w:val="00414DC8"/>
    <w:rsid w:val="00415AA7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A29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D56"/>
    <w:rsid w:val="00446A64"/>
    <w:rsid w:val="00450002"/>
    <w:rsid w:val="00450530"/>
    <w:rsid w:val="004513EE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6030C"/>
    <w:rsid w:val="004606CC"/>
    <w:rsid w:val="00461EF4"/>
    <w:rsid w:val="00462C17"/>
    <w:rsid w:val="00463891"/>
    <w:rsid w:val="00464111"/>
    <w:rsid w:val="00464363"/>
    <w:rsid w:val="0046485F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5C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3ED"/>
    <w:rsid w:val="00486467"/>
    <w:rsid w:val="00486B2B"/>
    <w:rsid w:val="004872F5"/>
    <w:rsid w:val="00487C2F"/>
    <w:rsid w:val="00487CF1"/>
    <w:rsid w:val="004916E4"/>
    <w:rsid w:val="004918A4"/>
    <w:rsid w:val="0049192F"/>
    <w:rsid w:val="00491C16"/>
    <w:rsid w:val="0049242F"/>
    <w:rsid w:val="0049330C"/>
    <w:rsid w:val="0049376B"/>
    <w:rsid w:val="004955FA"/>
    <w:rsid w:val="00495E0B"/>
    <w:rsid w:val="00496353"/>
    <w:rsid w:val="00496ADB"/>
    <w:rsid w:val="00496E4E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C0F"/>
    <w:rsid w:val="004A6EC6"/>
    <w:rsid w:val="004A7A82"/>
    <w:rsid w:val="004A7C2B"/>
    <w:rsid w:val="004A7D03"/>
    <w:rsid w:val="004B004F"/>
    <w:rsid w:val="004B0E62"/>
    <w:rsid w:val="004B144C"/>
    <w:rsid w:val="004B1FD9"/>
    <w:rsid w:val="004B2808"/>
    <w:rsid w:val="004B2AE3"/>
    <w:rsid w:val="004B32EC"/>
    <w:rsid w:val="004B356B"/>
    <w:rsid w:val="004B4788"/>
    <w:rsid w:val="004B48BC"/>
    <w:rsid w:val="004B6491"/>
    <w:rsid w:val="004B67B4"/>
    <w:rsid w:val="004B6AE9"/>
    <w:rsid w:val="004B71C7"/>
    <w:rsid w:val="004B71CD"/>
    <w:rsid w:val="004C0573"/>
    <w:rsid w:val="004C1250"/>
    <w:rsid w:val="004C18A2"/>
    <w:rsid w:val="004C2178"/>
    <w:rsid w:val="004C28FA"/>
    <w:rsid w:val="004C30AB"/>
    <w:rsid w:val="004C35FD"/>
    <w:rsid w:val="004C3811"/>
    <w:rsid w:val="004C3B52"/>
    <w:rsid w:val="004C41A4"/>
    <w:rsid w:val="004C5D85"/>
    <w:rsid w:val="004C5F60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90F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3F1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CC4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1D8"/>
    <w:rsid w:val="00513412"/>
    <w:rsid w:val="005135A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C7D"/>
    <w:rsid w:val="00525F6D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3FD7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900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10C"/>
    <w:rsid w:val="005756BF"/>
    <w:rsid w:val="005756EB"/>
    <w:rsid w:val="00575AD0"/>
    <w:rsid w:val="00576385"/>
    <w:rsid w:val="00576528"/>
    <w:rsid w:val="00576594"/>
    <w:rsid w:val="00576971"/>
    <w:rsid w:val="00576C5B"/>
    <w:rsid w:val="00576D30"/>
    <w:rsid w:val="00577B56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65F7"/>
    <w:rsid w:val="0058746D"/>
    <w:rsid w:val="005875CF"/>
    <w:rsid w:val="00590140"/>
    <w:rsid w:val="00590E8B"/>
    <w:rsid w:val="00591028"/>
    <w:rsid w:val="005919CC"/>
    <w:rsid w:val="0059204C"/>
    <w:rsid w:val="005944AF"/>
    <w:rsid w:val="0059459A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1ED0"/>
    <w:rsid w:val="005C2391"/>
    <w:rsid w:val="005C27D4"/>
    <w:rsid w:val="005C32FF"/>
    <w:rsid w:val="005C3597"/>
    <w:rsid w:val="005C47CB"/>
    <w:rsid w:val="005C4817"/>
    <w:rsid w:val="005C4D6E"/>
    <w:rsid w:val="005C68B8"/>
    <w:rsid w:val="005C74E0"/>
    <w:rsid w:val="005C75F2"/>
    <w:rsid w:val="005C78D1"/>
    <w:rsid w:val="005D03F6"/>
    <w:rsid w:val="005D06DD"/>
    <w:rsid w:val="005D081E"/>
    <w:rsid w:val="005D0DAC"/>
    <w:rsid w:val="005D1321"/>
    <w:rsid w:val="005D19EC"/>
    <w:rsid w:val="005D1A7C"/>
    <w:rsid w:val="005D1B7C"/>
    <w:rsid w:val="005D216D"/>
    <w:rsid w:val="005D2802"/>
    <w:rsid w:val="005D298D"/>
    <w:rsid w:val="005D39DA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4BA"/>
    <w:rsid w:val="00625D91"/>
    <w:rsid w:val="00625E67"/>
    <w:rsid w:val="00626184"/>
    <w:rsid w:val="00626974"/>
    <w:rsid w:val="00626A9D"/>
    <w:rsid w:val="00626B37"/>
    <w:rsid w:val="00626BA5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07AE"/>
    <w:rsid w:val="0066140C"/>
    <w:rsid w:val="006618F3"/>
    <w:rsid w:val="0066203B"/>
    <w:rsid w:val="0066247C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C8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594"/>
    <w:rsid w:val="00694532"/>
    <w:rsid w:val="00694777"/>
    <w:rsid w:val="006947D4"/>
    <w:rsid w:val="00694A95"/>
    <w:rsid w:val="00694D21"/>
    <w:rsid w:val="00695D9F"/>
    <w:rsid w:val="006962B4"/>
    <w:rsid w:val="00696647"/>
    <w:rsid w:val="00696C1C"/>
    <w:rsid w:val="006977AA"/>
    <w:rsid w:val="006977B7"/>
    <w:rsid w:val="00697EC8"/>
    <w:rsid w:val="006A0B66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7F7"/>
    <w:rsid w:val="006A6A64"/>
    <w:rsid w:val="006A7518"/>
    <w:rsid w:val="006A75F7"/>
    <w:rsid w:val="006A7644"/>
    <w:rsid w:val="006A7A38"/>
    <w:rsid w:val="006B0329"/>
    <w:rsid w:val="006B14DF"/>
    <w:rsid w:val="006B1625"/>
    <w:rsid w:val="006B1A1A"/>
    <w:rsid w:val="006B205C"/>
    <w:rsid w:val="006B258F"/>
    <w:rsid w:val="006B2A4D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A22"/>
    <w:rsid w:val="006D6627"/>
    <w:rsid w:val="006D69D9"/>
    <w:rsid w:val="006D6A08"/>
    <w:rsid w:val="006D6CFA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7AD"/>
    <w:rsid w:val="006F0898"/>
    <w:rsid w:val="006F2C15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7B5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4156"/>
    <w:rsid w:val="007749D0"/>
    <w:rsid w:val="00774C20"/>
    <w:rsid w:val="00774C98"/>
    <w:rsid w:val="0077781A"/>
    <w:rsid w:val="00777F84"/>
    <w:rsid w:val="00781448"/>
    <w:rsid w:val="0078165B"/>
    <w:rsid w:val="00781D03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9D4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440A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362B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3F9"/>
    <w:rsid w:val="007D44B7"/>
    <w:rsid w:val="007D4718"/>
    <w:rsid w:val="007D5A0B"/>
    <w:rsid w:val="007D5BC8"/>
    <w:rsid w:val="007D6260"/>
    <w:rsid w:val="007D659D"/>
    <w:rsid w:val="007D6966"/>
    <w:rsid w:val="007D6E37"/>
    <w:rsid w:val="007D7383"/>
    <w:rsid w:val="007D7D9B"/>
    <w:rsid w:val="007E069B"/>
    <w:rsid w:val="007E0C2D"/>
    <w:rsid w:val="007E1C83"/>
    <w:rsid w:val="007E4867"/>
    <w:rsid w:val="007E502F"/>
    <w:rsid w:val="007E510F"/>
    <w:rsid w:val="007E558D"/>
    <w:rsid w:val="007E66EE"/>
    <w:rsid w:val="007E671D"/>
    <w:rsid w:val="007E72DB"/>
    <w:rsid w:val="007F27F2"/>
    <w:rsid w:val="007F362D"/>
    <w:rsid w:val="007F3813"/>
    <w:rsid w:val="007F4206"/>
    <w:rsid w:val="007F44F0"/>
    <w:rsid w:val="007F4927"/>
    <w:rsid w:val="007F4E69"/>
    <w:rsid w:val="007F534A"/>
    <w:rsid w:val="007F546D"/>
    <w:rsid w:val="007F5BF0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55C"/>
    <w:rsid w:val="0081639A"/>
    <w:rsid w:val="00816D0B"/>
    <w:rsid w:val="00817C85"/>
    <w:rsid w:val="0082040F"/>
    <w:rsid w:val="00820D6A"/>
    <w:rsid w:val="008214E4"/>
    <w:rsid w:val="00821524"/>
    <w:rsid w:val="00821AD1"/>
    <w:rsid w:val="00821E0C"/>
    <w:rsid w:val="00822CA9"/>
    <w:rsid w:val="008232B1"/>
    <w:rsid w:val="00823857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B18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4B2"/>
    <w:rsid w:val="00844CA3"/>
    <w:rsid w:val="00845244"/>
    <w:rsid w:val="0084534D"/>
    <w:rsid w:val="00845E18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E4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2EC5"/>
    <w:rsid w:val="0087385B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566F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6F7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1581"/>
    <w:rsid w:val="008C1A6F"/>
    <w:rsid w:val="008C1AD7"/>
    <w:rsid w:val="008C1FA0"/>
    <w:rsid w:val="008C3020"/>
    <w:rsid w:val="008C33AB"/>
    <w:rsid w:val="008C3B23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58B"/>
    <w:rsid w:val="008E08AF"/>
    <w:rsid w:val="008E0D99"/>
    <w:rsid w:val="008E18CD"/>
    <w:rsid w:val="008E19D0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E4"/>
    <w:rsid w:val="008E5E27"/>
    <w:rsid w:val="008E666E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318"/>
    <w:rsid w:val="0090060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29C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BD9"/>
    <w:rsid w:val="009578F0"/>
    <w:rsid w:val="00957D5A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3B74"/>
    <w:rsid w:val="0096493D"/>
    <w:rsid w:val="00964CFC"/>
    <w:rsid w:val="009653DC"/>
    <w:rsid w:val="00965FAE"/>
    <w:rsid w:val="00966A6A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274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2FB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70E"/>
    <w:rsid w:val="00A01821"/>
    <w:rsid w:val="00A01838"/>
    <w:rsid w:val="00A026CD"/>
    <w:rsid w:val="00A0276C"/>
    <w:rsid w:val="00A0404A"/>
    <w:rsid w:val="00A04825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4F05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0CEE"/>
    <w:rsid w:val="00A310F2"/>
    <w:rsid w:val="00A31844"/>
    <w:rsid w:val="00A31BE6"/>
    <w:rsid w:val="00A32118"/>
    <w:rsid w:val="00A3242F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3C"/>
    <w:rsid w:val="00A43A76"/>
    <w:rsid w:val="00A43D93"/>
    <w:rsid w:val="00A43DBA"/>
    <w:rsid w:val="00A44148"/>
    <w:rsid w:val="00A4474D"/>
    <w:rsid w:val="00A44CAA"/>
    <w:rsid w:val="00A455DE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6BE7"/>
    <w:rsid w:val="00A6723B"/>
    <w:rsid w:val="00A6798C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DAA"/>
    <w:rsid w:val="00A77BDD"/>
    <w:rsid w:val="00A8003A"/>
    <w:rsid w:val="00A81598"/>
    <w:rsid w:val="00A815A5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F6"/>
    <w:rsid w:val="00AB4AD1"/>
    <w:rsid w:val="00AB4DE9"/>
    <w:rsid w:val="00AB5189"/>
    <w:rsid w:val="00AB51C9"/>
    <w:rsid w:val="00AB537A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5F4"/>
    <w:rsid w:val="00AC58A6"/>
    <w:rsid w:val="00AD03EC"/>
    <w:rsid w:val="00AD127E"/>
    <w:rsid w:val="00AD1421"/>
    <w:rsid w:val="00AD2CAD"/>
    <w:rsid w:val="00AD41BB"/>
    <w:rsid w:val="00AD439D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A11"/>
    <w:rsid w:val="00B04C6E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4E8F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0C1"/>
    <w:rsid w:val="00BC124B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85"/>
    <w:rsid w:val="00BF082A"/>
    <w:rsid w:val="00BF157C"/>
    <w:rsid w:val="00BF2879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8C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57D7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E39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846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160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3F5"/>
    <w:rsid w:val="00C84826"/>
    <w:rsid w:val="00C849E5"/>
    <w:rsid w:val="00C84CE9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66C9"/>
    <w:rsid w:val="00CB7F35"/>
    <w:rsid w:val="00CB7F3D"/>
    <w:rsid w:val="00CC106D"/>
    <w:rsid w:val="00CC1519"/>
    <w:rsid w:val="00CC31A3"/>
    <w:rsid w:val="00CC328B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3B55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F5D"/>
    <w:rsid w:val="00D10D1F"/>
    <w:rsid w:val="00D11013"/>
    <w:rsid w:val="00D110AA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7AC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3F8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491"/>
    <w:rsid w:val="00D5059A"/>
    <w:rsid w:val="00D50678"/>
    <w:rsid w:val="00D50D3E"/>
    <w:rsid w:val="00D50DAA"/>
    <w:rsid w:val="00D5194B"/>
    <w:rsid w:val="00D519F2"/>
    <w:rsid w:val="00D51A13"/>
    <w:rsid w:val="00D526F3"/>
    <w:rsid w:val="00D527EC"/>
    <w:rsid w:val="00D5281D"/>
    <w:rsid w:val="00D52EBB"/>
    <w:rsid w:val="00D53BC1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5C5"/>
    <w:rsid w:val="00D81D81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711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3279"/>
    <w:rsid w:val="00DA3A36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1F7"/>
    <w:rsid w:val="00DB471A"/>
    <w:rsid w:val="00DB4C09"/>
    <w:rsid w:val="00DB52D1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5540"/>
    <w:rsid w:val="00DC62C0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062D"/>
    <w:rsid w:val="00DD0B97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044"/>
    <w:rsid w:val="00DE5140"/>
    <w:rsid w:val="00DE5517"/>
    <w:rsid w:val="00DE59C0"/>
    <w:rsid w:val="00DE5C42"/>
    <w:rsid w:val="00DE7FF7"/>
    <w:rsid w:val="00DF0234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C55"/>
    <w:rsid w:val="00DF3EDE"/>
    <w:rsid w:val="00DF4865"/>
    <w:rsid w:val="00DF4E65"/>
    <w:rsid w:val="00DF5346"/>
    <w:rsid w:val="00DF5CB2"/>
    <w:rsid w:val="00DF726F"/>
    <w:rsid w:val="00DF747C"/>
    <w:rsid w:val="00DF761B"/>
    <w:rsid w:val="00E002B8"/>
    <w:rsid w:val="00E00DDD"/>
    <w:rsid w:val="00E0108D"/>
    <w:rsid w:val="00E01391"/>
    <w:rsid w:val="00E019B7"/>
    <w:rsid w:val="00E02DE8"/>
    <w:rsid w:val="00E02E39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4CAF"/>
    <w:rsid w:val="00E150D7"/>
    <w:rsid w:val="00E15180"/>
    <w:rsid w:val="00E152CE"/>
    <w:rsid w:val="00E15315"/>
    <w:rsid w:val="00E15518"/>
    <w:rsid w:val="00E155D4"/>
    <w:rsid w:val="00E15D6F"/>
    <w:rsid w:val="00E16657"/>
    <w:rsid w:val="00E16AB0"/>
    <w:rsid w:val="00E201AA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AEC"/>
    <w:rsid w:val="00E47B5D"/>
    <w:rsid w:val="00E47C4C"/>
    <w:rsid w:val="00E47DF8"/>
    <w:rsid w:val="00E50141"/>
    <w:rsid w:val="00E507CA"/>
    <w:rsid w:val="00E50E5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0BD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2C5"/>
    <w:rsid w:val="00EB0535"/>
    <w:rsid w:val="00EB059D"/>
    <w:rsid w:val="00EB1639"/>
    <w:rsid w:val="00EB1771"/>
    <w:rsid w:val="00EB1BED"/>
    <w:rsid w:val="00EB1DAB"/>
    <w:rsid w:val="00EB24A3"/>
    <w:rsid w:val="00EB2518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BCF"/>
    <w:rsid w:val="00EE42E4"/>
    <w:rsid w:val="00EE44E2"/>
    <w:rsid w:val="00EE4F65"/>
    <w:rsid w:val="00EE5AAE"/>
    <w:rsid w:val="00EE6253"/>
    <w:rsid w:val="00EE6265"/>
    <w:rsid w:val="00EE6608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4A5"/>
    <w:rsid w:val="00EF686E"/>
    <w:rsid w:val="00EF6CCE"/>
    <w:rsid w:val="00EF7200"/>
    <w:rsid w:val="00EF72E0"/>
    <w:rsid w:val="00EF77E5"/>
    <w:rsid w:val="00EF7C29"/>
    <w:rsid w:val="00F0025B"/>
    <w:rsid w:val="00F009E2"/>
    <w:rsid w:val="00F00F88"/>
    <w:rsid w:val="00F01B17"/>
    <w:rsid w:val="00F03E51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10127"/>
    <w:rsid w:val="00F108A3"/>
    <w:rsid w:val="00F10BBE"/>
    <w:rsid w:val="00F112E7"/>
    <w:rsid w:val="00F12870"/>
    <w:rsid w:val="00F12AAD"/>
    <w:rsid w:val="00F131D3"/>
    <w:rsid w:val="00F1343C"/>
    <w:rsid w:val="00F13C5B"/>
    <w:rsid w:val="00F1415D"/>
    <w:rsid w:val="00F145A7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9DF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454"/>
    <w:rsid w:val="00F3482C"/>
    <w:rsid w:val="00F34EF3"/>
    <w:rsid w:val="00F35848"/>
    <w:rsid w:val="00F35CC4"/>
    <w:rsid w:val="00F3629F"/>
    <w:rsid w:val="00F36F69"/>
    <w:rsid w:val="00F371EE"/>
    <w:rsid w:val="00F378CE"/>
    <w:rsid w:val="00F379BD"/>
    <w:rsid w:val="00F37A0E"/>
    <w:rsid w:val="00F40016"/>
    <w:rsid w:val="00F40088"/>
    <w:rsid w:val="00F420CA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53C"/>
    <w:rsid w:val="00F746CB"/>
    <w:rsid w:val="00F74A39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6A3E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D029C"/>
    <w:rsid w:val="00FD08A0"/>
    <w:rsid w:val="00FD1210"/>
    <w:rsid w:val="00FD1287"/>
    <w:rsid w:val="00FD1843"/>
    <w:rsid w:val="00FD1BD7"/>
    <w:rsid w:val="00FD1C25"/>
    <w:rsid w:val="00FD2888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163E"/>
    <w:rsid w:val="00FE2201"/>
    <w:rsid w:val="00FE2A65"/>
    <w:rsid w:val="00FE2E12"/>
    <w:rsid w:val="00FE3100"/>
    <w:rsid w:val="00FE36F8"/>
    <w:rsid w:val="00FE3967"/>
    <w:rsid w:val="00FE4189"/>
    <w:rsid w:val="00FE4238"/>
    <w:rsid w:val="00FE46F0"/>
    <w:rsid w:val="00FE4AF5"/>
    <w:rsid w:val="00FE5BCD"/>
    <w:rsid w:val="00FE5D9E"/>
    <w:rsid w:val="00FE6166"/>
    <w:rsid w:val="00FF09C1"/>
    <w:rsid w:val="00FF110E"/>
    <w:rsid w:val="00FF158A"/>
    <w:rsid w:val="00FF292B"/>
    <w:rsid w:val="00FF2A84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5880EC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17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lub.paris2024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561D-C64F-4492-8AB3-F97EE71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642</Words>
  <Characters>3531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2021-09-07T05:21:00Z</cp:lastPrinted>
  <dcterms:created xsi:type="dcterms:W3CDTF">2021-09-07T05:21:00Z</dcterms:created>
  <dcterms:modified xsi:type="dcterms:W3CDTF">2021-09-07T06:46:00Z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